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BD" w:rsidRDefault="009D17BD" w:rsidP="003A16D6">
      <w:pPr>
        <w:tabs>
          <w:tab w:val="left" w:pos="1134"/>
        </w:tabs>
        <w:jc w:val="thaiDistribute"/>
      </w:pPr>
    </w:p>
    <w:p w:rsidR="009D17BD" w:rsidRPr="00E76A1D" w:rsidRDefault="009D17BD" w:rsidP="00D839BF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6A1D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แบบรับรองจริยธรรมและจรรยาบรรณทางวิชาชีพ</w:t>
      </w:r>
    </w:p>
    <w:p w:rsidR="009D17BD" w:rsidRPr="00E76A1D" w:rsidRDefault="009D17BD" w:rsidP="00D839BF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E76A1D">
        <w:rPr>
          <w:rFonts w:ascii="TH SarabunPSK" w:hAnsi="TH SarabunPSK" w:cs="TH SarabunPSK"/>
          <w:b/>
          <w:bCs/>
          <w:sz w:val="32"/>
          <w:szCs w:val="32"/>
          <w:cs/>
        </w:rPr>
        <w:t>ของบุคลากรสายสนับสนุน มหาวิทยาลัยราช</w:t>
      </w:r>
      <w:proofErr w:type="spellStart"/>
      <w:r w:rsidRPr="00E76A1D">
        <w:rPr>
          <w:rFonts w:ascii="TH SarabunPSK" w:hAnsi="TH SarabunPSK" w:cs="TH SarabunPSK"/>
          <w:b/>
          <w:bCs/>
          <w:sz w:val="32"/>
          <w:szCs w:val="32"/>
          <w:cs/>
        </w:rPr>
        <w:t>ภัฎ</w:t>
      </w:r>
      <w:proofErr w:type="spellEnd"/>
      <w:r w:rsidRPr="00E76A1D">
        <w:rPr>
          <w:rFonts w:ascii="TH SarabunPSK" w:hAnsi="TH SarabunPSK" w:cs="TH SarabunPSK"/>
          <w:b/>
          <w:bCs/>
          <w:sz w:val="32"/>
          <w:szCs w:val="32"/>
          <w:cs/>
        </w:rPr>
        <w:t>ธนบุรี</w:t>
      </w:r>
    </w:p>
    <w:p w:rsidR="009D17BD" w:rsidRPr="009D17BD" w:rsidRDefault="009D17BD" w:rsidP="009D17BD">
      <w:pPr>
        <w:tabs>
          <w:tab w:val="left" w:pos="1134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9D17BD" w:rsidRPr="00954AF2" w:rsidRDefault="00D839BF" w:rsidP="009D17B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4AF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54AF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D17BD" w:rsidRPr="00954AF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สำหรับผู้ขอ</w:t>
      </w:r>
    </w:p>
    <w:p w:rsidR="009D17BD" w:rsidRPr="00E76A1D" w:rsidRDefault="00C514C9" w:rsidP="00E76A1D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17BD" w:rsidRPr="00E76A1D">
        <w:rPr>
          <w:rFonts w:ascii="TH SarabunPSK" w:hAnsi="TH SarabunPSK" w:cs="TH SarabunPSK"/>
          <w:spacing w:val="10"/>
          <w:sz w:val="32"/>
          <w:szCs w:val="32"/>
          <w:cs/>
        </w:rPr>
        <w:t>ตามข้อบังคับมหาวิทยาลัยราช</w:t>
      </w:r>
      <w:proofErr w:type="spellStart"/>
      <w:r w:rsidR="009D17BD" w:rsidRPr="00E76A1D">
        <w:rPr>
          <w:rFonts w:ascii="TH SarabunPSK" w:hAnsi="TH SarabunPSK" w:cs="TH SarabunPSK"/>
          <w:spacing w:val="10"/>
          <w:sz w:val="32"/>
          <w:szCs w:val="32"/>
          <w:cs/>
        </w:rPr>
        <w:t>ภัฏ</w:t>
      </w:r>
      <w:proofErr w:type="spellEnd"/>
      <w:r w:rsidR="009D17BD" w:rsidRPr="00E76A1D">
        <w:rPr>
          <w:rFonts w:ascii="TH SarabunPSK" w:hAnsi="TH SarabunPSK" w:cs="TH SarabunPSK"/>
          <w:spacing w:val="10"/>
          <w:sz w:val="32"/>
          <w:szCs w:val="32"/>
          <w:cs/>
        </w:rPr>
        <w:t>ธนบุรีว่าด้วย มาตรฐานการกำหนดระดับตำแหน่งและการ</w:t>
      </w:r>
    </w:p>
    <w:p w:rsidR="009D17BD" w:rsidRPr="00D839BF" w:rsidRDefault="009D17BD" w:rsidP="00C514C9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D839BF">
        <w:rPr>
          <w:rFonts w:ascii="TH SarabunPSK" w:hAnsi="TH SarabunPSK" w:cs="TH SarabunPSK"/>
          <w:spacing w:val="6"/>
          <w:sz w:val="32"/>
          <w:szCs w:val="32"/>
          <w:cs/>
        </w:rPr>
        <w:t xml:space="preserve">แต่งตั้งข้าราชการพลเรือนในสถาบันอุดมศึกษาให้ดำรงตำแหน่งสูงขึ้น พ.ศ. </w:t>
      </w:r>
      <w:r w:rsidR="00D839BF" w:rsidRPr="00D839BF">
        <w:rPr>
          <w:rFonts w:ascii="TH SarabunPSK" w:hAnsi="TH SarabunPSK" w:cs="TH SarabunPSK" w:hint="cs"/>
          <w:spacing w:val="6"/>
          <w:sz w:val="32"/>
          <w:szCs w:val="32"/>
          <w:cs/>
        </w:rPr>
        <w:t>2554</w:t>
      </w:r>
      <w:r w:rsidR="00D839BF" w:rsidRPr="00D839BF">
        <w:rPr>
          <w:rFonts w:ascii="TH SarabunPSK" w:hAnsi="TH SarabunPSK" w:cs="TH SarabunPSK"/>
          <w:spacing w:val="6"/>
          <w:sz w:val="32"/>
          <w:szCs w:val="32"/>
          <w:cs/>
        </w:rPr>
        <w:t xml:space="preserve"> และที่แก้ไขเพิ่มเติม</w:t>
      </w:r>
      <w:r w:rsidRPr="00D839BF">
        <w:rPr>
          <w:rFonts w:ascii="TH SarabunPSK" w:hAnsi="TH SarabunPSK" w:cs="TH SarabunPSK"/>
          <w:spacing w:val="6"/>
          <w:sz w:val="32"/>
          <w:szCs w:val="32"/>
          <w:cs/>
        </w:rPr>
        <w:t>และ</w:t>
      </w:r>
      <w:r w:rsidRPr="00E76A1D">
        <w:rPr>
          <w:rFonts w:ascii="TH SarabunPSK" w:hAnsi="TH SarabunPSK" w:cs="TH SarabunPSK"/>
          <w:spacing w:val="8"/>
          <w:sz w:val="32"/>
          <w:szCs w:val="32"/>
          <w:cs/>
        </w:rPr>
        <w:t>ข้อบังคับมหาวิทยาลัยราช</w:t>
      </w:r>
      <w:proofErr w:type="spellStart"/>
      <w:r w:rsidRPr="00E76A1D">
        <w:rPr>
          <w:rFonts w:ascii="TH SarabunPSK" w:hAnsi="TH SarabunPSK" w:cs="TH SarabunPSK"/>
          <w:spacing w:val="8"/>
          <w:sz w:val="32"/>
          <w:szCs w:val="32"/>
          <w:cs/>
        </w:rPr>
        <w:t>ภั</w:t>
      </w:r>
      <w:r w:rsidR="00E76A1D" w:rsidRPr="00E76A1D">
        <w:rPr>
          <w:rFonts w:ascii="TH SarabunPSK" w:hAnsi="TH SarabunPSK" w:cs="TH SarabunPSK"/>
          <w:spacing w:val="8"/>
          <w:sz w:val="32"/>
          <w:szCs w:val="32"/>
          <w:cs/>
        </w:rPr>
        <w:t>ฏ</w:t>
      </w:r>
      <w:proofErr w:type="spellEnd"/>
      <w:r w:rsidR="00E76A1D" w:rsidRPr="00E76A1D">
        <w:rPr>
          <w:rFonts w:ascii="TH SarabunPSK" w:hAnsi="TH SarabunPSK" w:cs="TH SarabunPSK"/>
          <w:spacing w:val="8"/>
          <w:sz w:val="32"/>
          <w:szCs w:val="32"/>
          <w:cs/>
        </w:rPr>
        <w:t>ธนบุรี ว่าด้วย</w:t>
      </w:r>
      <w:r w:rsidRPr="00E76A1D">
        <w:rPr>
          <w:rFonts w:ascii="TH SarabunPSK" w:hAnsi="TH SarabunPSK" w:cs="TH SarabunPSK"/>
          <w:spacing w:val="8"/>
          <w:sz w:val="32"/>
          <w:szCs w:val="32"/>
          <w:cs/>
        </w:rPr>
        <w:t>มาตรฐานการกำห</w:t>
      </w:r>
      <w:r w:rsidR="00E76A1D" w:rsidRPr="00E76A1D">
        <w:rPr>
          <w:rFonts w:ascii="TH SarabunPSK" w:hAnsi="TH SarabunPSK" w:cs="TH SarabunPSK"/>
          <w:spacing w:val="8"/>
          <w:sz w:val="32"/>
          <w:szCs w:val="32"/>
          <w:cs/>
        </w:rPr>
        <w:t>นดระดับตำแหน่งและการแต่งตั้ง</w:t>
      </w:r>
      <w:r w:rsidRPr="00E76A1D">
        <w:rPr>
          <w:rFonts w:ascii="TH SarabunPSK" w:hAnsi="TH SarabunPSK" w:cs="TH SarabunPSK"/>
          <w:spacing w:val="8"/>
          <w:sz w:val="32"/>
          <w:szCs w:val="32"/>
          <w:cs/>
        </w:rPr>
        <w:t>พนักงานใน</w:t>
      </w:r>
      <w:r w:rsidRPr="009D17BD">
        <w:rPr>
          <w:rFonts w:ascii="TH SarabunPSK" w:hAnsi="TH SarabunPSK" w:cs="TH SarabunPSK"/>
          <w:sz w:val="32"/>
          <w:szCs w:val="32"/>
          <w:cs/>
        </w:rPr>
        <w:t>สถาบันอุดมศึกษา สายสนับสนุน ให</w:t>
      </w:r>
      <w:r>
        <w:rPr>
          <w:rFonts w:ascii="TH SarabunPSK" w:hAnsi="TH SarabunPSK" w:cs="TH SarabunPSK"/>
          <w:sz w:val="32"/>
          <w:szCs w:val="32"/>
          <w:cs/>
        </w:rPr>
        <w:t xml:space="preserve">้ดำรงตำแหน่งที่สูงขึ้น พ.ศ. </w:t>
      </w:r>
      <w:r w:rsidR="00D839BF">
        <w:rPr>
          <w:rFonts w:ascii="TH SarabunPSK" w:hAnsi="TH SarabunPSK" w:cs="TH SarabunPSK" w:hint="cs"/>
          <w:sz w:val="32"/>
          <w:szCs w:val="32"/>
          <w:cs/>
        </w:rPr>
        <w:t>2556</w:t>
      </w:r>
      <w:r w:rsidRPr="009D17BD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และที่แก้ไขเพิ่มเติมกำหนดให้ผู้ขอกำหนดตำแหน่งประเภทวิชาชี</w:t>
      </w:r>
      <w:r w:rsidR="00C514C9">
        <w:rPr>
          <w:rFonts w:ascii="TH SarabunPSK" w:hAnsi="TH SarabunPSK" w:cs="TH SarabunPSK" w:hint="cs"/>
          <w:sz w:val="32"/>
          <w:szCs w:val="32"/>
          <w:cs/>
        </w:rPr>
        <w:t>พ</w:t>
      </w:r>
      <w:r w:rsidRPr="009D17BD">
        <w:rPr>
          <w:rFonts w:ascii="TH SarabunPSK" w:hAnsi="TH SarabunPSK" w:cs="TH SarabunPSK"/>
          <w:sz w:val="32"/>
          <w:szCs w:val="32"/>
          <w:cs/>
        </w:rPr>
        <w:t>เฉพาะ</w:t>
      </w:r>
      <w:r w:rsidR="00A27478">
        <w:rPr>
          <w:rFonts w:ascii="TH SarabunPSK" w:hAnsi="TH SarabunPSK" w:cs="TH SarabunPSK" w:hint="cs"/>
          <w:sz w:val="32"/>
          <w:szCs w:val="32"/>
          <w:cs/>
        </w:rPr>
        <w:t>หรือเชี่ยวชาญเฉพาะ</w:t>
      </w:r>
      <w:r w:rsidRPr="009D17BD">
        <w:rPr>
          <w:rFonts w:ascii="TH SarabunPSK" w:hAnsi="TH SarabunPSK" w:cs="TH SarabunPSK"/>
          <w:sz w:val="32"/>
          <w:szCs w:val="32"/>
          <w:cs/>
        </w:rPr>
        <w:t xml:space="preserve"> ระดับชำนาญการ และระดับชำนาญการพิเศษ ต้องคำนึง</w:t>
      </w:r>
      <w:proofErr w:type="spellStart"/>
      <w:r w:rsidRPr="009D17BD">
        <w:rPr>
          <w:rFonts w:ascii="TH SarabunPSK" w:hAnsi="TH SarabunPSK" w:cs="TH SarabunPSK"/>
          <w:sz w:val="32"/>
          <w:szCs w:val="32"/>
          <w:cs/>
        </w:rPr>
        <w:t>ถึงจริยธรรรม</w:t>
      </w:r>
      <w:proofErr w:type="spellEnd"/>
      <w:r w:rsidRPr="009D17BD">
        <w:rPr>
          <w:rFonts w:ascii="TH SarabunPSK" w:hAnsi="TH SarabunPSK" w:cs="TH SarabunPSK"/>
          <w:sz w:val="32"/>
          <w:szCs w:val="32"/>
          <w:cs/>
        </w:rPr>
        <w:t>และจรรย</w:t>
      </w:r>
      <w:r w:rsidR="00C514C9">
        <w:rPr>
          <w:rFonts w:ascii="TH SarabunPSK" w:hAnsi="TH SarabunPSK" w:cs="TH SarabunPSK" w:hint="cs"/>
          <w:sz w:val="32"/>
          <w:szCs w:val="32"/>
          <w:cs/>
        </w:rPr>
        <w:t>า</w:t>
      </w:r>
      <w:r w:rsidRPr="009D17BD">
        <w:rPr>
          <w:rFonts w:ascii="TH SarabunPSK" w:hAnsi="TH SarabunPSK" w:cs="TH SarabunPSK"/>
          <w:sz w:val="32"/>
          <w:szCs w:val="32"/>
          <w:cs/>
        </w:rPr>
        <w:t>วิชาชีพ ดังนี้</w:t>
      </w:r>
    </w:p>
    <w:p w:rsidR="009D17BD" w:rsidRPr="00E76A1D" w:rsidRDefault="009D17BD" w:rsidP="00C514C9">
      <w:pPr>
        <w:tabs>
          <w:tab w:val="left" w:pos="851"/>
          <w:tab w:val="left" w:pos="1134"/>
        </w:tabs>
        <w:jc w:val="thaiDistribute"/>
        <w:rPr>
          <w:sz w:val="16"/>
          <w:szCs w:val="16"/>
        </w:rPr>
      </w:pPr>
    </w:p>
    <w:p w:rsidR="009D17BD" w:rsidRPr="00D130CE" w:rsidRDefault="00C514C9" w:rsidP="00C514C9">
      <w:pPr>
        <w:tabs>
          <w:tab w:val="left" w:pos="851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17B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9D17BD" w:rsidRPr="00D130CE">
        <w:rPr>
          <w:rFonts w:ascii="TH SarabunPSK" w:hAnsi="TH SarabunPSK" w:cs="TH SarabunPSK"/>
          <w:sz w:val="32"/>
          <w:szCs w:val="32"/>
          <w:cs/>
        </w:rPr>
        <w:t>ต้องมีความซื่อสัตย์ทางวิชาชีพ  ไม่นำผลงานของผู้อื่นมาเป็นผลงานของตนและไม่ลอกเลียนผลงานของผู้อื่น รวมทั้งไม่นำผลงานของตนเองในเรื่องเดียวกันไปเผยแพร่ในวารสารวิชาการหรือวิชาชีพมากกว่าหนึ่งฉบับในลักษณะที่จะทำให้เข้าใจผิดว่าเป็นผลงานใหม่</w:t>
      </w:r>
    </w:p>
    <w:p w:rsidR="009D17BD" w:rsidRPr="00D130CE" w:rsidRDefault="00C514C9" w:rsidP="00C514C9">
      <w:pPr>
        <w:tabs>
          <w:tab w:val="left" w:pos="851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17BD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9D17BD" w:rsidRPr="00D130CE">
        <w:rPr>
          <w:rFonts w:ascii="TH SarabunPSK" w:hAnsi="TH SarabunPSK" w:cs="TH SarabunPSK"/>
          <w:sz w:val="32"/>
          <w:szCs w:val="32"/>
          <w:cs/>
        </w:rPr>
        <w:t>ต้องให้เกียรติและอ้างถึงบุคคลหรือแหล่งที่มาของข้อมูลที่นำมาใช้ในผลงานทางวิชาชีพของตนเองและแสดงหลักฐานของการค้นคว้า</w:t>
      </w:r>
    </w:p>
    <w:p w:rsidR="009D17BD" w:rsidRPr="00D130CE" w:rsidRDefault="009D17BD" w:rsidP="00C514C9">
      <w:pPr>
        <w:tabs>
          <w:tab w:val="left" w:pos="851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D130CE">
        <w:rPr>
          <w:rFonts w:ascii="TH SarabunPSK" w:hAnsi="TH SarabunPSK" w:cs="TH SarabunPSK"/>
          <w:sz w:val="32"/>
          <w:szCs w:val="32"/>
          <w:cs/>
        </w:rPr>
        <w:t>ต้องไม่คำนึงถึงผลประโยชน์ทางวิชาชีพจนละเลยหรือละเมิดสิทธิส่วนบุคคลของผู้อื่นและสิทธิมนุษยชน</w:t>
      </w:r>
    </w:p>
    <w:p w:rsidR="009D17BD" w:rsidRDefault="009D17BD" w:rsidP="00C514C9">
      <w:pPr>
        <w:pStyle w:val="a3"/>
        <w:tabs>
          <w:tab w:val="left" w:pos="851"/>
          <w:tab w:val="left" w:pos="1701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Pr="00D130CE">
        <w:rPr>
          <w:rFonts w:ascii="TH SarabunPSK" w:hAnsi="TH SarabunPSK" w:cs="TH SarabunPSK"/>
          <w:sz w:val="32"/>
          <w:szCs w:val="32"/>
          <w:cs/>
        </w:rPr>
        <w:t>ผลงานทางวิชาชีพต้องได้มาจากการศ</w:t>
      </w:r>
      <w:r>
        <w:rPr>
          <w:rFonts w:ascii="TH SarabunPSK" w:hAnsi="TH SarabunPSK" w:cs="TH SarabunPSK"/>
          <w:sz w:val="32"/>
          <w:szCs w:val="32"/>
          <w:cs/>
        </w:rPr>
        <w:t xml:space="preserve">ึกษาโดยใช้หลักวิชาชีพเป็นเกณฑ์ </w:t>
      </w:r>
      <w:r w:rsidRPr="00D130CE">
        <w:rPr>
          <w:rFonts w:ascii="TH SarabunPSK" w:hAnsi="TH SarabunPSK" w:cs="TH SarabunPSK"/>
          <w:sz w:val="32"/>
          <w:szCs w:val="32"/>
          <w:cs/>
        </w:rPr>
        <w:t>ไม่มีอคติมาเกี่ยวข้อง และเสนอผลงานตามความเป็นจริง 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</w:t>
      </w:r>
      <w:r>
        <w:rPr>
          <w:rFonts w:ascii="TH SarabunPSK" w:hAnsi="TH SarabunPSK" w:cs="TH SarabunPSK"/>
          <w:sz w:val="32"/>
          <w:szCs w:val="32"/>
          <w:cs/>
        </w:rPr>
        <w:t>่น และเสนอผลงานตามความเป็นจริง</w:t>
      </w:r>
      <w:r w:rsidRPr="00D130CE">
        <w:rPr>
          <w:rFonts w:ascii="TH SarabunPSK" w:hAnsi="TH SarabunPSK" w:cs="TH SarabunPSK"/>
          <w:sz w:val="32"/>
          <w:szCs w:val="32"/>
          <w:cs/>
        </w:rPr>
        <w:t xml:space="preserve">ไม่ขยายข้อค้นพบโดยปราศจากการตรวจสอบยืนยันในทางวิชาชีพ </w:t>
      </w:r>
    </w:p>
    <w:p w:rsidR="009D17BD" w:rsidRDefault="009D17BD" w:rsidP="00C514C9">
      <w:pPr>
        <w:pStyle w:val="a3"/>
        <w:tabs>
          <w:tab w:val="left" w:pos="851"/>
          <w:tab w:val="left" w:pos="1701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5) </w:t>
      </w:r>
      <w:r w:rsidRPr="00D130CE">
        <w:rPr>
          <w:rFonts w:ascii="TH SarabunPSK" w:hAnsi="TH SarabunPSK" w:cs="TH SarabunPSK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:rsidR="00C514C9" w:rsidRPr="00E76A1D" w:rsidRDefault="00C514C9" w:rsidP="00C514C9">
      <w:pPr>
        <w:pStyle w:val="a3"/>
        <w:tabs>
          <w:tab w:val="left" w:pos="851"/>
          <w:tab w:val="left" w:pos="1701"/>
          <w:tab w:val="left" w:pos="2268"/>
        </w:tabs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9D17BD" w:rsidRDefault="00C514C9" w:rsidP="00C514C9">
      <w:pPr>
        <w:tabs>
          <w:tab w:val="left" w:pos="851"/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514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ข้าพเจ้าขอรับรองว่า ข้าพเจ้าได้ประพฤติและปฏิบัติตามหลักจริยธรรมและจรรยาบรรณทาง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วิชาชีพที่กำห</w:t>
      </w:r>
      <w:r w:rsidRPr="00C514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นดไว้ข้างต้น และข้าพเจ้าได้รับทราบผลของการละเมิดจริยธรรมและจรรยาบรรณ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514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ดังกล่าว</w:t>
      </w:r>
    </w:p>
    <w:p w:rsidR="00C514C9" w:rsidRDefault="00C514C9" w:rsidP="00C514C9">
      <w:pPr>
        <w:tabs>
          <w:tab w:val="left" w:pos="851"/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514C9" w:rsidRDefault="00C514C9" w:rsidP="00C514C9">
      <w:pPr>
        <w:tabs>
          <w:tab w:val="left" w:pos="851"/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E76A1D" w:rsidRDefault="00E76A1D" w:rsidP="00C514C9">
      <w:pPr>
        <w:tabs>
          <w:tab w:val="left" w:pos="851"/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54AF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ลงชื่อ....................................................</w:t>
      </w:r>
      <w:r w:rsidR="009C01B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............ผู้รับการประเมิน</w:t>
      </w:r>
    </w:p>
    <w:p w:rsidR="00E76A1D" w:rsidRDefault="00E76A1D" w:rsidP="00C514C9">
      <w:pPr>
        <w:tabs>
          <w:tab w:val="left" w:pos="851"/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954AF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(........................................................................)</w:t>
      </w:r>
    </w:p>
    <w:p w:rsidR="00954AF2" w:rsidRPr="00954AF2" w:rsidRDefault="00E76A1D" w:rsidP="00954AF2">
      <w:pPr>
        <w:tabs>
          <w:tab w:val="left" w:pos="851"/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r w:rsidR="00954AF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วันที่........... เดือน..................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พ.ศ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954AF2" w:rsidRPr="008C08E7" w:rsidRDefault="00954AF2" w:rsidP="00954AF2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สำหรับหน่วยงาน</w:t>
      </w:r>
    </w:p>
    <w:p w:rsidR="00954AF2" w:rsidRDefault="00954AF2" w:rsidP="00954AF2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หน่วยงานได้รับทราบและตรวจสอบในเบื้องต้นแล้ว</w:t>
      </w:r>
    </w:p>
    <w:p w:rsidR="00954AF2" w:rsidRDefault="00954AF2" w:rsidP="00954AF2">
      <w:pPr>
        <w:tabs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C08E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954AF2" w:rsidRPr="008C08E7" w:rsidRDefault="00954AF2" w:rsidP="00954AF2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C08E7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C08E7">
        <w:rPr>
          <w:rFonts w:ascii="TH SarabunPSK" w:hAnsi="TH SarabunPSK" w:cs="TH SarabunPSK" w:hint="cs"/>
          <w:sz w:val="32"/>
          <w:szCs w:val="32"/>
          <w:cs/>
        </w:rPr>
        <w:t>.....................)</w:t>
      </w:r>
    </w:p>
    <w:p w:rsidR="009D17BD" w:rsidRPr="00954AF2" w:rsidRDefault="00954AF2" w:rsidP="00954AF2">
      <w:pPr>
        <w:pStyle w:val="a3"/>
        <w:tabs>
          <w:tab w:val="left" w:pos="1800"/>
        </w:tabs>
        <w:ind w:left="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bookmarkStart w:id="0" w:name="_GoBack"/>
      <w:bookmarkEnd w:id="0"/>
    </w:p>
    <w:sectPr w:rsidR="009D17BD" w:rsidRPr="00954AF2" w:rsidSect="003A16D6">
      <w:pgSz w:w="11906" w:h="16838"/>
      <w:pgMar w:top="851" w:right="141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727"/>
    <w:multiLevelType w:val="multilevel"/>
    <w:tmpl w:val="18BE8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abstractNum w:abstractNumId="1">
    <w:nsid w:val="1553497B"/>
    <w:multiLevelType w:val="hybridMultilevel"/>
    <w:tmpl w:val="55367FE4"/>
    <w:lvl w:ilvl="0" w:tplc="7A187162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5CFE4E3E"/>
    <w:multiLevelType w:val="hybridMultilevel"/>
    <w:tmpl w:val="75BAFED6"/>
    <w:lvl w:ilvl="0" w:tplc="57C828F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9006063"/>
    <w:multiLevelType w:val="hybridMultilevel"/>
    <w:tmpl w:val="4516D788"/>
    <w:lvl w:ilvl="0" w:tplc="D412497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ED36D1F"/>
    <w:multiLevelType w:val="multilevel"/>
    <w:tmpl w:val="18BE8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2F"/>
    <w:rsid w:val="00213C2F"/>
    <w:rsid w:val="003A16D6"/>
    <w:rsid w:val="00497381"/>
    <w:rsid w:val="006373B6"/>
    <w:rsid w:val="00804D4E"/>
    <w:rsid w:val="00925A3E"/>
    <w:rsid w:val="00954AF2"/>
    <w:rsid w:val="009C01B9"/>
    <w:rsid w:val="009D17BD"/>
    <w:rsid w:val="00A27478"/>
    <w:rsid w:val="00C514C9"/>
    <w:rsid w:val="00D839BF"/>
    <w:rsid w:val="00E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2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2F"/>
    <w:pPr>
      <w:ind w:left="720"/>
      <w:contextualSpacing/>
    </w:pPr>
    <w:rPr>
      <w:szCs w:val="35"/>
    </w:rPr>
  </w:style>
  <w:style w:type="character" w:styleId="a4">
    <w:name w:val="Hyperlink"/>
    <w:uiPriority w:val="99"/>
    <w:unhideWhenUsed/>
    <w:rsid w:val="00213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16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16D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2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2F"/>
    <w:pPr>
      <w:ind w:left="720"/>
      <w:contextualSpacing/>
    </w:pPr>
    <w:rPr>
      <w:szCs w:val="35"/>
    </w:rPr>
  </w:style>
  <w:style w:type="character" w:styleId="a4">
    <w:name w:val="Hyperlink"/>
    <w:uiPriority w:val="99"/>
    <w:unhideWhenUsed/>
    <w:rsid w:val="00213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16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16D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2025-04-02T05:10:00Z</cp:lastPrinted>
  <dcterms:created xsi:type="dcterms:W3CDTF">2025-04-02T04:34:00Z</dcterms:created>
  <dcterms:modified xsi:type="dcterms:W3CDTF">2025-05-02T04:39:00Z</dcterms:modified>
</cp:coreProperties>
</file>